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6A2F4" w14:textId="04021F4B" w:rsidR="008B254D" w:rsidRDefault="00FF576B">
      <w:bookmarkStart w:id="0" w:name="_GoBack"/>
      <w:bookmarkEnd w:id="0"/>
      <w:r>
        <w:t>Achema 2018 report</w:t>
      </w:r>
    </w:p>
    <w:p w14:paraId="60773F1C" w14:textId="59BCFE38" w:rsidR="00FF576B" w:rsidRDefault="00FF576B"/>
    <w:p w14:paraId="5D81A2F5" w14:textId="735CAFE6" w:rsidR="002750EB" w:rsidRDefault="002750EB" w:rsidP="002750EB">
      <w:r>
        <w:t>Frankfurt 11</w:t>
      </w:r>
      <w:r w:rsidRPr="00580A07">
        <w:rPr>
          <w:vertAlign w:val="superscript"/>
        </w:rPr>
        <w:t>th</w:t>
      </w:r>
      <w:r>
        <w:t xml:space="preserve"> – 15</w:t>
      </w:r>
      <w:r w:rsidRPr="00580A07">
        <w:rPr>
          <w:vertAlign w:val="superscript"/>
        </w:rPr>
        <w:t>th</w:t>
      </w:r>
      <w:r>
        <w:t xml:space="preserve"> June 2018 </w:t>
      </w:r>
    </w:p>
    <w:p w14:paraId="51558272" w14:textId="77777777" w:rsidR="002750EB" w:rsidRDefault="002750EB" w:rsidP="002750EB"/>
    <w:p w14:paraId="587A2967" w14:textId="77777777" w:rsidR="002750EB" w:rsidRDefault="002750EB" w:rsidP="002750EB">
      <w:r>
        <w:t>Achema is the largest chemistry show in the world. Incorporating everything from process and laboratory technology and measurement to pumps, valves, automation, packaging and many other areas it has been held every three years since 1970 in Frankfurt.</w:t>
      </w:r>
    </w:p>
    <w:p w14:paraId="61933406" w14:textId="77777777" w:rsidR="002750EB" w:rsidRDefault="002750EB" w:rsidP="002750EB"/>
    <w:p w14:paraId="673FC1B0" w14:textId="4CA71019" w:rsidR="002750EB" w:rsidRDefault="002750EB" w:rsidP="002750EB">
      <w:r>
        <w:t>Gambica has been organizing a UK group for many of the 17 Achema’</w:t>
      </w:r>
      <w:r w:rsidR="007740F8">
        <w:t>s and this time we had 15</w:t>
      </w:r>
      <w:r>
        <w:t xml:space="preserve"> companies in the group (down from 20 in 2015) plus another 13 members exhibiting amongst the circa 180 UK companies at the show. We believe that, apart from the German companies, made the UK the third largest group International group at Achema after China and Italy. </w:t>
      </w:r>
    </w:p>
    <w:p w14:paraId="13F67247" w14:textId="77777777" w:rsidR="002750EB" w:rsidRDefault="002750EB" w:rsidP="002750EB"/>
    <w:p w14:paraId="708AD280" w14:textId="084268BB" w:rsidR="002750EB" w:rsidRDefault="002750EB" w:rsidP="002750EB">
      <w:r>
        <w:t xml:space="preserve">Total exhibitors were </w:t>
      </w:r>
      <w:r w:rsidR="00B41E77">
        <w:t xml:space="preserve">around </w:t>
      </w:r>
      <w:r>
        <w:t>3</w:t>
      </w:r>
      <w:r w:rsidR="00B41E77">
        <w:t>700</w:t>
      </w:r>
      <w:r>
        <w:t xml:space="preserve"> (3813 in 2015) and the total visitor numbers were </w:t>
      </w:r>
      <w:r w:rsidR="00B41E77">
        <w:t>approximately 145,000</w:t>
      </w:r>
      <w:r>
        <w:t xml:space="preserve">, </w:t>
      </w:r>
      <w:r w:rsidR="00B41E77">
        <w:t xml:space="preserve">much lower than </w:t>
      </w:r>
      <w:r>
        <w:t>in 2015 (166,444). The laboratory technology area within Achema accounts for around 800 exhibitors</w:t>
      </w:r>
      <w:r w:rsidR="005456BD">
        <w:t xml:space="preserve"> and about 9% of the floor space </w:t>
      </w:r>
      <w:r w:rsidR="00B82853">
        <w:t>(Think even a smaller part than the Clinical lab and IVD part of Medica)</w:t>
      </w:r>
      <w:r>
        <w:t xml:space="preserve">. It is impossible to segregate the visitor numbers attending the LT part of the show but it felt like the numbers were a bit lower than at Achema </w:t>
      </w:r>
      <w:r w:rsidR="00B41E77">
        <w:t>compared</w:t>
      </w:r>
      <w:r>
        <w:t xml:space="preserve"> </w:t>
      </w:r>
      <w:r w:rsidR="00B41E77">
        <w:t xml:space="preserve">to </w:t>
      </w:r>
      <w:r>
        <w:t xml:space="preserve">2015 (which felt like the best since 2006). Possible reasons for the lower numbers include the Analytica/Achema clash (for those not aware – every 6 years these two shows clash. Analytica with its two year cycle and Achema with its three year cycle are usually only a couple of months apart and each show is damaged by each other to some degree. This year I think Achema also suffered more because Ramadan was also taking part while Achema was on, this meant far fewer visitors from most if not all Muslim countries. </w:t>
      </w:r>
      <w:r w:rsidR="00B41E77">
        <w:t>Lastly the organisers stated that registration is now more a formal process to ensure security.</w:t>
      </w:r>
    </w:p>
    <w:p w14:paraId="18BA67FF" w14:textId="77777777" w:rsidR="002750EB" w:rsidRDefault="002750EB" w:rsidP="002750EB"/>
    <w:p w14:paraId="6BC9E19F" w14:textId="3571A54C" w:rsidR="007740F8" w:rsidRDefault="007740F8" w:rsidP="002750EB">
      <w:r>
        <w:t>From the 15</w:t>
      </w:r>
      <w:r w:rsidR="002750EB">
        <w:t xml:space="preserve"> companies exhibiting within the group the average score out of 10</w:t>
      </w:r>
      <w:r w:rsidR="00B82853">
        <w:t xml:space="preserve"> was 7.2</w:t>
      </w:r>
      <w:r>
        <w:t xml:space="preserve"> (2015 was 7.6).</w:t>
      </w:r>
      <w:r w:rsidR="002750EB">
        <w:t xml:space="preserve">That </w:t>
      </w:r>
      <w:r>
        <w:t xml:space="preserve">score puts it firmly in the OK </w:t>
      </w:r>
      <w:r w:rsidR="002750EB">
        <w:t xml:space="preserve">show category but not </w:t>
      </w:r>
      <w:r>
        <w:t xml:space="preserve">good (7.6 plus) or </w:t>
      </w:r>
      <w:r w:rsidR="002750EB">
        <w:t>blinding (over 8). The average would have been higher but two companies had a particularly bad show. (overal</w:t>
      </w:r>
      <w:r>
        <w:t>l we had one ten, one nine, one 8.5, 5 eights, 4 sevens,</w:t>
      </w:r>
      <w:r w:rsidR="002750EB">
        <w:t xml:space="preserve"> one five and </w:t>
      </w:r>
      <w:r>
        <w:t>two</w:t>
      </w:r>
      <w:r w:rsidR="002750EB">
        <w:t xml:space="preserve"> four</w:t>
      </w:r>
      <w:r>
        <w:t>s</w:t>
      </w:r>
      <w:r w:rsidR="002750EB">
        <w:t xml:space="preserve">.  </w:t>
      </w:r>
    </w:p>
    <w:p w14:paraId="76E86F10" w14:textId="549140C3" w:rsidR="007740F8" w:rsidRDefault="007740F8" w:rsidP="002750EB">
      <w:r>
        <w:t>12 said it had met or in a number of cases exceeded expectations, with two reporting it didn’t and one not quite.</w:t>
      </w:r>
    </w:p>
    <w:p w14:paraId="3BEA5E14" w14:textId="77777777" w:rsidR="0071352B" w:rsidRDefault="002750EB" w:rsidP="002750EB">
      <w:r>
        <w:t xml:space="preserve">The average number of enquiries recorded by the group was just </w:t>
      </w:r>
      <w:r w:rsidR="007740F8">
        <w:t>92</w:t>
      </w:r>
      <w:r>
        <w:t xml:space="preserve"> </w:t>
      </w:r>
      <w:r w:rsidR="00175B8A">
        <w:t>(</w:t>
      </w:r>
      <w:r>
        <w:t>120</w:t>
      </w:r>
      <w:r w:rsidR="00175B8A">
        <w:t xml:space="preserve"> in 2015)</w:t>
      </w:r>
      <w:r>
        <w:t xml:space="preserve"> </w:t>
      </w:r>
    </w:p>
    <w:p w14:paraId="7F9D7307" w14:textId="77777777" w:rsidR="0071352B" w:rsidRDefault="0071352B" w:rsidP="002750EB"/>
    <w:p w14:paraId="6E4FF895" w14:textId="692A87EE" w:rsidR="002750EB" w:rsidRDefault="0071352B" w:rsidP="002750EB">
      <w:r>
        <w:t>Last time we had several companies report</w:t>
      </w:r>
      <w:r w:rsidR="002750EB">
        <w:t xml:space="preserve"> orders at the show </w:t>
      </w:r>
      <w:r>
        <w:t>(</w:t>
      </w:r>
      <w:r w:rsidR="002750EB">
        <w:t>worth £40</w:t>
      </w:r>
      <w:r>
        <w:t>,</w:t>
      </w:r>
      <w:r w:rsidR="002750EB">
        <w:t>000</w:t>
      </w:r>
      <w:r>
        <w:t>)</w:t>
      </w:r>
      <w:r w:rsidR="002750EB">
        <w:t xml:space="preserve"> </w:t>
      </w:r>
      <w:r>
        <w:t>but this year that number was much lower at around £10K promised (not unusual though). Forecasting future business all bar one though they would get business from the show but the amount is too difficult to stay at this stage w</w:t>
      </w:r>
      <w:r w:rsidR="002750EB">
        <w:t>ith many there to see or find distributors the outcomes can be months or even years away.</w:t>
      </w:r>
    </w:p>
    <w:p w14:paraId="6319CF37" w14:textId="77777777" w:rsidR="0071352B" w:rsidRDefault="0071352B" w:rsidP="002750EB"/>
    <w:p w14:paraId="6185AA70" w14:textId="42EED3B4" w:rsidR="002750EB" w:rsidRDefault="0071352B" w:rsidP="002750EB">
      <w:r>
        <w:t>10</w:t>
      </w:r>
      <w:r w:rsidR="002750EB">
        <w:t xml:space="preserve"> said they would definitely be back for 2018. One said no</w:t>
      </w:r>
      <w:r>
        <w:t xml:space="preserve"> and there were 4</w:t>
      </w:r>
      <w:r w:rsidR="002750EB">
        <w:t xml:space="preserve"> </w:t>
      </w:r>
      <w:r>
        <w:t>probables.</w:t>
      </w:r>
    </w:p>
    <w:p w14:paraId="3D69BBBD" w14:textId="77777777" w:rsidR="00B41E77" w:rsidRDefault="00B41E77" w:rsidP="002750EB"/>
    <w:p w14:paraId="5FE87B61" w14:textId="4F3B9FAE" w:rsidR="002750EB" w:rsidRPr="00B8716D" w:rsidRDefault="002750EB" w:rsidP="002750EB">
      <w:r>
        <w:t>The n</w:t>
      </w:r>
      <w:r w:rsidRPr="00B8716D">
        <w:t xml:space="preserve">ext Achema will be from </w:t>
      </w:r>
      <w:r w:rsidRPr="00B8716D">
        <w:rPr>
          <w:color w:val="262626"/>
        </w:rPr>
        <w:t>June 1</w:t>
      </w:r>
      <w:r w:rsidR="0071352B">
        <w:rPr>
          <w:color w:val="262626"/>
        </w:rPr>
        <w:t>4</w:t>
      </w:r>
      <w:r w:rsidRPr="00B8716D">
        <w:rPr>
          <w:color w:val="262626"/>
          <w:vertAlign w:val="superscript"/>
        </w:rPr>
        <w:t>th</w:t>
      </w:r>
      <w:r w:rsidRPr="00B8716D">
        <w:rPr>
          <w:color w:val="262626"/>
        </w:rPr>
        <w:t xml:space="preserve"> – </w:t>
      </w:r>
      <w:r w:rsidR="0071352B">
        <w:rPr>
          <w:color w:val="262626"/>
        </w:rPr>
        <w:t>18</w:t>
      </w:r>
      <w:r w:rsidRPr="00B8716D">
        <w:rPr>
          <w:color w:val="262626"/>
          <w:vertAlign w:val="superscript"/>
        </w:rPr>
        <w:t xml:space="preserve">th </w:t>
      </w:r>
      <w:r w:rsidRPr="00B8716D">
        <w:rPr>
          <w:color w:val="262626"/>
        </w:rPr>
        <w:t>20</w:t>
      </w:r>
      <w:r w:rsidR="0071352B">
        <w:rPr>
          <w:color w:val="262626"/>
        </w:rPr>
        <w:t>21</w:t>
      </w:r>
    </w:p>
    <w:p w14:paraId="6264E706" w14:textId="77777777" w:rsidR="00B41E77" w:rsidRDefault="00B41E77"/>
    <w:p w14:paraId="42719D82" w14:textId="04EC4B8F" w:rsidR="00FF576B" w:rsidRDefault="00B41E77">
      <w:r>
        <w:lastRenderedPageBreak/>
        <w:t>Lastly some didn’t get their crates back until Saturday! This is no fault of our freight company but purely down to the organisers. Be warned for 2021.</w:t>
      </w:r>
    </w:p>
    <w:p w14:paraId="5B5FB1B9" w14:textId="0131FDCC" w:rsidR="00E0686E" w:rsidRDefault="00E0686E"/>
    <w:sectPr w:rsidR="00E0686E" w:rsidSect="003B1B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6B"/>
    <w:rsid w:val="000774C1"/>
    <w:rsid w:val="00087A14"/>
    <w:rsid w:val="00175B8A"/>
    <w:rsid w:val="002750EB"/>
    <w:rsid w:val="003B1B54"/>
    <w:rsid w:val="00472814"/>
    <w:rsid w:val="005456BD"/>
    <w:rsid w:val="005C0399"/>
    <w:rsid w:val="005C213E"/>
    <w:rsid w:val="00617C56"/>
    <w:rsid w:val="0071352B"/>
    <w:rsid w:val="007654FC"/>
    <w:rsid w:val="007740F8"/>
    <w:rsid w:val="00976EB0"/>
    <w:rsid w:val="00B41E77"/>
    <w:rsid w:val="00B82853"/>
    <w:rsid w:val="00E0686E"/>
    <w:rsid w:val="00E06F87"/>
    <w:rsid w:val="00EF61B4"/>
    <w:rsid w:val="00FC233B"/>
    <w:rsid w:val="00FF5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F99933"/>
  <w14:defaultImageDpi w14:val="32767"/>
  <w15:chartTrackingRefBased/>
  <w15:docId w15:val="{4EDDE655-7F33-AD41-9F16-81E29AB9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5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2571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Collins</dc:creator>
  <cp:keywords/>
  <dc:description/>
  <cp:lastModifiedBy>Kirsty Roberts</cp:lastModifiedBy>
  <cp:revision>2</cp:revision>
  <dcterms:created xsi:type="dcterms:W3CDTF">2019-05-21T16:05:00Z</dcterms:created>
  <dcterms:modified xsi:type="dcterms:W3CDTF">2019-05-21T16:05:00Z</dcterms:modified>
</cp:coreProperties>
</file>